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6FC8" w14:textId="77777777" w:rsidR="00DB64BC" w:rsidRDefault="0099320D">
      <w:pPr>
        <w:ind w:left="-5"/>
      </w:pPr>
      <w:r>
        <w:rPr>
          <w:b/>
        </w:rPr>
        <w:t xml:space="preserve">Medium Term Plan: </w:t>
      </w:r>
      <w:r>
        <w:t xml:space="preserve">Supporting Implementation of LTP/Progression Grid </w:t>
      </w:r>
    </w:p>
    <w:tbl>
      <w:tblPr>
        <w:tblStyle w:val="TableGrid"/>
        <w:tblW w:w="10348" w:type="dxa"/>
        <w:tblInd w:w="-572" w:type="dxa"/>
        <w:tblCellMar>
          <w:top w:w="54" w:type="dxa"/>
          <w:left w:w="107" w:type="dxa"/>
        </w:tblCellMar>
        <w:tblLook w:val="04A0" w:firstRow="1" w:lastRow="0" w:firstColumn="1" w:lastColumn="0" w:noHBand="0" w:noVBand="1"/>
      </w:tblPr>
      <w:tblGrid>
        <w:gridCol w:w="10348"/>
      </w:tblGrid>
      <w:tr w:rsidR="00DB64BC" w14:paraId="15EDCCC9" w14:textId="77777777" w:rsidTr="00904D52">
        <w:trPr>
          <w:trHeight w:val="107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9503E25" w14:textId="56CB18A9" w:rsidR="00DB64BC" w:rsidRDefault="0099320D">
            <w:pPr>
              <w:spacing w:after="0"/>
              <w:ind w:left="0" w:firstLine="0"/>
            </w:pPr>
            <w:r>
              <w:t>Subject: H</w:t>
            </w:r>
            <w:r w:rsidR="00964020">
              <w:t>istory                 Year: Phase 2 Year B Unit 1</w:t>
            </w:r>
            <w:r>
              <w:t xml:space="preserve"> </w:t>
            </w:r>
          </w:p>
          <w:p w14:paraId="1D415A03" w14:textId="4ADAD152" w:rsidR="00964020" w:rsidRPr="00964020" w:rsidRDefault="0099320D" w:rsidP="00964020">
            <w:pPr>
              <w:spacing w:after="0"/>
              <w:ind w:left="0" w:firstLine="0"/>
            </w:pPr>
            <w:r>
              <w:t xml:space="preserve"> </w:t>
            </w:r>
          </w:p>
          <w:p w14:paraId="41F59156" w14:textId="3C7832F2" w:rsidR="00964020" w:rsidRDefault="00964020" w:rsidP="00964020">
            <w:pPr>
              <w:rPr>
                <w:szCs w:val="22"/>
              </w:rPr>
            </w:pPr>
            <w:r w:rsidRPr="66A2EABA">
              <w:rPr>
                <w:szCs w:val="22"/>
              </w:rPr>
              <w:t>NC/</w:t>
            </w:r>
            <w:proofErr w:type="spellStart"/>
            <w:r w:rsidRPr="66A2EABA">
              <w:rPr>
                <w:szCs w:val="22"/>
              </w:rPr>
              <w:t>PoS</w:t>
            </w:r>
            <w:proofErr w:type="spellEnd"/>
            <w:r w:rsidRPr="66A2EABA">
              <w:rPr>
                <w:szCs w:val="22"/>
              </w:rPr>
              <w:t xml:space="preserve">: </w:t>
            </w:r>
            <w:r>
              <w:rPr>
                <w:szCs w:val="22"/>
              </w:rPr>
              <w:t>A Local History Study</w:t>
            </w:r>
          </w:p>
          <w:p w14:paraId="04D571BA" w14:textId="77777777" w:rsidR="00964020" w:rsidRPr="0030262C" w:rsidRDefault="00964020" w:rsidP="00964020">
            <w:pPr>
              <w:numPr>
                <w:ilvl w:val="0"/>
                <w:numId w:val="7"/>
              </w:numPr>
              <w:spacing w:after="75" w:line="240" w:lineRule="auto"/>
              <w:ind w:left="714" w:hanging="357"/>
              <w:contextualSpacing/>
              <w:rPr>
                <w:color w:val="0B0C0C"/>
                <w:szCs w:val="22"/>
              </w:rPr>
            </w:pPr>
            <w:r w:rsidRPr="66A2EABA">
              <w:rPr>
                <w:color w:val="0B0C0C"/>
                <w:szCs w:val="22"/>
              </w:rPr>
              <w:t>Changes in Britain from the Stone Age to the Iron Age</w:t>
            </w:r>
          </w:p>
          <w:p w14:paraId="0B78AC1D" w14:textId="77777777" w:rsidR="00964020" w:rsidRPr="00964020" w:rsidRDefault="00964020" w:rsidP="00964020">
            <w:pPr>
              <w:numPr>
                <w:ilvl w:val="0"/>
                <w:numId w:val="7"/>
              </w:numPr>
              <w:spacing w:after="75" w:line="240" w:lineRule="auto"/>
              <w:ind w:left="714" w:hanging="357"/>
              <w:contextualSpacing/>
              <w:rPr>
                <w:color w:val="0B0C0C"/>
                <w:szCs w:val="22"/>
              </w:rPr>
            </w:pPr>
            <w:r w:rsidRPr="00964020">
              <w:rPr>
                <w:color w:val="0B0C0C"/>
                <w:szCs w:val="22"/>
              </w:rPr>
              <w:t>The Roman Empire and its impact on Britain</w:t>
            </w:r>
          </w:p>
          <w:p w14:paraId="2F6F8936" w14:textId="77777777" w:rsidR="00964020" w:rsidRPr="0030262C" w:rsidRDefault="00964020" w:rsidP="00964020">
            <w:pPr>
              <w:numPr>
                <w:ilvl w:val="0"/>
                <w:numId w:val="7"/>
              </w:numPr>
              <w:spacing w:after="75" w:line="240" w:lineRule="auto"/>
              <w:ind w:left="714" w:hanging="357"/>
              <w:contextualSpacing/>
              <w:rPr>
                <w:color w:val="0B0C0C"/>
                <w:szCs w:val="22"/>
              </w:rPr>
            </w:pPr>
            <w:r w:rsidRPr="66A2EABA">
              <w:rPr>
                <w:color w:val="0B0C0C"/>
                <w:szCs w:val="22"/>
              </w:rPr>
              <w:t>Britain’s settlement by Anglo-Saxons and Scots</w:t>
            </w:r>
          </w:p>
          <w:p w14:paraId="64EFAAB1" w14:textId="77777777" w:rsidR="00964020" w:rsidRPr="0030262C" w:rsidRDefault="00964020" w:rsidP="00964020">
            <w:pPr>
              <w:numPr>
                <w:ilvl w:val="0"/>
                <w:numId w:val="7"/>
              </w:numPr>
              <w:spacing w:after="75" w:line="240" w:lineRule="auto"/>
              <w:ind w:left="714" w:hanging="357"/>
              <w:contextualSpacing/>
              <w:rPr>
                <w:color w:val="0B0C0C"/>
                <w:szCs w:val="22"/>
              </w:rPr>
            </w:pPr>
            <w:r w:rsidRPr="66A2EABA">
              <w:rPr>
                <w:color w:val="0B0C0C"/>
                <w:szCs w:val="22"/>
              </w:rPr>
              <w:t>The Viking and Anglo-Saxon struggle for the Kingdom of England to the time of Edward the Confessor</w:t>
            </w:r>
          </w:p>
          <w:p w14:paraId="59742C7B" w14:textId="77777777" w:rsidR="00964020" w:rsidRPr="00964020" w:rsidRDefault="00964020" w:rsidP="00964020">
            <w:pPr>
              <w:numPr>
                <w:ilvl w:val="0"/>
                <w:numId w:val="7"/>
              </w:numPr>
              <w:spacing w:after="75" w:line="240" w:lineRule="auto"/>
              <w:ind w:left="714" w:hanging="357"/>
              <w:contextualSpacing/>
              <w:rPr>
                <w:color w:val="0B0C0C"/>
                <w:szCs w:val="22"/>
                <w:highlight w:val="yellow"/>
              </w:rPr>
            </w:pPr>
            <w:r w:rsidRPr="00964020">
              <w:rPr>
                <w:color w:val="0B0C0C"/>
                <w:szCs w:val="22"/>
                <w:highlight w:val="yellow"/>
              </w:rPr>
              <w:t>A local history study</w:t>
            </w:r>
          </w:p>
          <w:p w14:paraId="58DB3EE7" w14:textId="77777777" w:rsidR="00964020" w:rsidRPr="0030262C" w:rsidRDefault="00964020" w:rsidP="00964020">
            <w:pPr>
              <w:numPr>
                <w:ilvl w:val="0"/>
                <w:numId w:val="7"/>
              </w:numPr>
              <w:spacing w:after="75" w:line="240" w:lineRule="auto"/>
              <w:ind w:left="714" w:hanging="357"/>
              <w:contextualSpacing/>
              <w:rPr>
                <w:color w:val="0B0C0C"/>
                <w:szCs w:val="22"/>
              </w:rPr>
            </w:pPr>
            <w:r w:rsidRPr="66A2EABA">
              <w:rPr>
                <w:color w:val="0B0C0C"/>
                <w:szCs w:val="22"/>
              </w:rPr>
              <w:t>A study of an aspect or theme in British history that extends pupils’ chronological knowledge beyond 1066</w:t>
            </w:r>
          </w:p>
          <w:p w14:paraId="6E09040C" w14:textId="77777777" w:rsidR="00964020" w:rsidRPr="0030262C" w:rsidRDefault="00964020" w:rsidP="0096402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eastAsia="Tahoma" w:hAnsi="Tahoma" w:cs="Tahoma"/>
                <w:color w:val="0B0C0C"/>
                <w:sz w:val="22"/>
                <w:szCs w:val="22"/>
              </w:rPr>
            </w:pPr>
            <w:r w:rsidRPr="66A2EABA">
              <w:rPr>
                <w:rFonts w:ascii="Tahoma" w:eastAsia="Tahoma" w:hAnsi="Tahoma" w:cs="Tahoma"/>
                <w:color w:val="0B0C0C"/>
                <w:sz w:val="22"/>
                <w:szCs w:val="22"/>
              </w:rPr>
              <w:t>The achievements of the earliest civilizations – an overview of where and when the first civilizations appeared and a depth study of one of the following: Ancient Sumer, The Indus Valley, Ancient Egypt, The Shang Dynasty of Ancient China</w:t>
            </w:r>
          </w:p>
          <w:p w14:paraId="6AED4248" w14:textId="77777777" w:rsidR="00964020" w:rsidRPr="0030262C" w:rsidRDefault="00964020" w:rsidP="0096402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eastAsia="Tahoma" w:hAnsi="Tahoma" w:cs="Tahoma"/>
                <w:color w:val="0B0C0C"/>
                <w:sz w:val="22"/>
                <w:szCs w:val="22"/>
              </w:rPr>
            </w:pPr>
            <w:r w:rsidRPr="66A2EABA">
              <w:rPr>
                <w:rFonts w:ascii="Tahoma" w:eastAsia="Tahoma" w:hAnsi="Tahoma" w:cs="Tahoma"/>
                <w:color w:val="0B0C0C"/>
                <w:sz w:val="22"/>
                <w:szCs w:val="22"/>
              </w:rPr>
              <w:t>Ancient Greece – a study of Greek life and achievements and their influence on the western world</w:t>
            </w:r>
          </w:p>
          <w:p w14:paraId="7AC941CA" w14:textId="2B14C329" w:rsidR="00716A34" w:rsidRDefault="00964020" w:rsidP="00964020">
            <w:pPr>
              <w:spacing w:after="0"/>
              <w:ind w:left="0" w:firstLine="0"/>
            </w:pPr>
            <w:r w:rsidRPr="66A2EABA">
              <w:rPr>
                <w:color w:val="0B0C0C"/>
                <w:szCs w:val="22"/>
              </w:rPr>
              <w:t>A non-European society that provides contrasts with British history – one study chosen from: early Islamic civilization, including a study of Baghdad c. AD 900; Mayan civilization c. AD 900; Benin (West Africa) c. AD 900-130</w:t>
            </w:r>
          </w:p>
        </w:tc>
      </w:tr>
      <w:tr w:rsidR="00DB64BC" w14:paraId="629FD4C7" w14:textId="77777777" w:rsidTr="00904D52">
        <w:trPr>
          <w:trHeight w:val="133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AE1122" w14:textId="1F10FBB9" w:rsidR="0099320D" w:rsidRPr="00203AEF" w:rsidRDefault="0099320D" w:rsidP="0099320D">
            <w:pPr>
              <w:spacing w:after="10"/>
              <w:ind w:left="0" w:firstLine="0"/>
            </w:pPr>
            <w:r>
              <w:t xml:space="preserve">Prior Learning (what pupils already know and can do) </w:t>
            </w:r>
          </w:p>
          <w:p w14:paraId="31D42C01" w14:textId="77777777" w:rsidR="0099320D" w:rsidRPr="0085103D" w:rsidRDefault="0099320D" w:rsidP="0099320D">
            <w:pPr>
              <w:numPr>
                <w:ilvl w:val="0"/>
                <w:numId w:val="1"/>
              </w:numPr>
              <w:spacing w:after="30" w:line="238" w:lineRule="auto"/>
              <w:ind w:hanging="360"/>
            </w:pPr>
            <w:r w:rsidRPr="0085103D">
              <w:t xml:space="preserve">Know old and new </w:t>
            </w:r>
          </w:p>
          <w:p w14:paraId="33A8F682" w14:textId="2B711B06" w:rsidR="0099320D" w:rsidRPr="0085103D" w:rsidRDefault="0099320D" w:rsidP="0099320D">
            <w:pPr>
              <w:numPr>
                <w:ilvl w:val="0"/>
                <w:numId w:val="1"/>
              </w:numPr>
              <w:spacing w:after="30" w:line="238" w:lineRule="auto"/>
              <w:ind w:hanging="360"/>
            </w:pPr>
            <w:r w:rsidRPr="0085103D">
              <w:t xml:space="preserve">Know change over time </w:t>
            </w:r>
          </w:p>
          <w:p w14:paraId="694F171A" w14:textId="487DEBFA" w:rsidR="0099320D" w:rsidRPr="0085103D" w:rsidRDefault="0099320D" w:rsidP="0099320D">
            <w:pPr>
              <w:numPr>
                <w:ilvl w:val="0"/>
                <w:numId w:val="1"/>
              </w:numPr>
              <w:spacing w:after="30" w:line="238" w:lineRule="auto"/>
              <w:ind w:hanging="360"/>
            </w:pPr>
            <w:r w:rsidRPr="0085103D">
              <w:t xml:space="preserve">Know that they live in </w:t>
            </w:r>
            <w:proofErr w:type="spellStart"/>
            <w:r w:rsidR="00173163" w:rsidRPr="0085103D">
              <w:t>Frodsham</w:t>
            </w:r>
            <w:proofErr w:type="spellEnd"/>
            <w:r w:rsidR="00173163" w:rsidRPr="0085103D">
              <w:t xml:space="preserve"> </w:t>
            </w:r>
          </w:p>
          <w:p w14:paraId="7B55E7D9" w14:textId="4E00443F" w:rsidR="00F22D2C" w:rsidRPr="0085103D" w:rsidRDefault="00F22D2C" w:rsidP="0099320D">
            <w:pPr>
              <w:numPr>
                <w:ilvl w:val="0"/>
                <w:numId w:val="1"/>
              </w:numPr>
              <w:spacing w:after="30" w:line="238" w:lineRule="auto"/>
              <w:ind w:hanging="360"/>
            </w:pPr>
            <w:r w:rsidRPr="0085103D">
              <w:t xml:space="preserve">Know special people to themselves </w:t>
            </w:r>
          </w:p>
          <w:p w14:paraId="26BAAD87" w14:textId="48D02F29" w:rsidR="00DB64BC" w:rsidRDefault="00DB64BC" w:rsidP="0099320D">
            <w:pPr>
              <w:spacing w:after="0"/>
            </w:pPr>
          </w:p>
        </w:tc>
      </w:tr>
      <w:tr w:rsidR="00DB64BC" w14:paraId="1BFB1087" w14:textId="77777777" w:rsidTr="00904D52">
        <w:trPr>
          <w:trHeight w:val="267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8B2D419" w14:textId="0992E897" w:rsidR="00DB64BC" w:rsidRDefault="0099320D">
            <w:pPr>
              <w:spacing w:after="10"/>
              <w:ind w:left="0" w:firstLine="0"/>
            </w:pPr>
            <w:r>
              <w:t xml:space="preserve">End </w:t>
            </w:r>
            <w:proofErr w:type="gramStart"/>
            <w:r>
              <w:t>Points  (</w:t>
            </w:r>
            <w:proofErr w:type="gramEnd"/>
            <w:r>
              <w:t xml:space="preserve">what pupils MUST know and remember) </w:t>
            </w:r>
          </w:p>
          <w:p w14:paraId="63F190CA" w14:textId="77777777" w:rsidR="00173163" w:rsidRDefault="00173163">
            <w:pPr>
              <w:spacing w:after="10"/>
              <w:ind w:left="0" w:firstLine="0"/>
            </w:pPr>
          </w:p>
          <w:p w14:paraId="60EF83CB" w14:textId="45819801" w:rsidR="00B830F6" w:rsidRDefault="00173163" w:rsidP="00173163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Know what the word significant means</w:t>
            </w:r>
          </w:p>
          <w:p w14:paraId="17B13F40" w14:textId="554DAC27" w:rsidR="00173163" w:rsidRDefault="00173163" w:rsidP="00173163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Know how our local area has changed over time </w:t>
            </w:r>
          </w:p>
          <w:p w14:paraId="1FD24516" w14:textId="7719BFF6" w:rsidR="00173163" w:rsidRDefault="00173163" w:rsidP="00173163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Know </w:t>
            </w:r>
            <w:r w:rsidR="0085103D">
              <w:t xml:space="preserve">the </w:t>
            </w:r>
            <w:r>
              <w:t>reasons why places have significance to our local area.</w:t>
            </w:r>
          </w:p>
          <w:p w14:paraId="185A99AC" w14:textId="6C736D8D" w:rsidR="00173163" w:rsidRDefault="00173163" w:rsidP="00173163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Know that people are significant based on their achievements </w:t>
            </w:r>
          </w:p>
          <w:p w14:paraId="68FD3625" w14:textId="4DFFA657" w:rsidR="0085103D" w:rsidRDefault="00173163" w:rsidP="00964020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Know the historic meaning behind significant events </w:t>
            </w:r>
          </w:p>
          <w:p w14:paraId="639D2C93" w14:textId="02F90426" w:rsidR="00964020" w:rsidRDefault="00964020" w:rsidP="00964020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Know significant landmarks and places of interest in </w:t>
            </w:r>
            <w:proofErr w:type="spellStart"/>
            <w:r>
              <w:t>Frodsham</w:t>
            </w:r>
            <w:proofErr w:type="spellEnd"/>
          </w:p>
          <w:p w14:paraId="0C322730" w14:textId="5D5E3A8C" w:rsidR="00964020" w:rsidRDefault="00964020" w:rsidP="00964020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Know how the Market Town has impacted tourism to </w:t>
            </w:r>
            <w:proofErr w:type="spellStart"/>
            <w:r>
              <w:t>Frodsham</w:t>
            </w:r>
            <w:proofErr w:type="spellEnd"/>
          </w:p>
          <w:p w14:paraId="794FD3F2" w14:textId="20071AE5" w:rsidR="00D27011" w:rsidRDefault="00D27011" w:rsidP="00964020">
            <w:pPr>
              <w:spacing w:after="0"/>
              <w:ind w:left="0" w:firstLine="0"/>
            </w:pPr>
          </w:p>
          <w:p w14:paraId="4B9F87D3" w14:textId="51A2150A" w:rsidR="00D27011" w:rsidRPr="00D27011" w:rsidRDefault="00D27011" w:rsidP="0099320D">
            <w:pPr>
              <w:spacing w:after="0"/>
              <w:rPr>
                <w:b/>
                <w:bCs/>
                <w:u w:val="single"/>
              </w:rPr>
            </w:pPr>
            <w:r w:rsidRPr="00D27011">
              <w:rPr>
                <w:b/>
                <w:bCs/>
                <w:u w:val="single"/>
              </w:rPr>
              <w:t>Frodsham</w:t>
            </w:r>
          </w:p>
          <w:p w14:paraId="46D7EFBD" w14:textId="176FE5F9" w:rsidR="00716A34" w:rsidRDefault="00716A34" w:rsidP="0099320D">
            <w:pPr>
              <w:spacing w:after="0"/>
            </w:pPr>
            <w:r>
              <w:t>Person: George Mallory</w:t>
            </w:r>
            <w:r w:rsidR="00F22D2C">
              <w:t xml:space="preserve">, Guy Faulks </w:t>
            </w:r>
          </w:p>
          <w:p w14:paraId="482F8A24" w14:textId="762F2596" w:rsidR="00716A34" w:rsidRDefault="00716A34" w:rsidP="0099320D">
            <w:pPr>
              <w:spacing w:after="0"/>
            </w:pPr>
            <w:r>
              <w:t>Place: Chester Cathedral Memorial</w:t>
            </w:r>
            <w:r w:rsidR="00D27011">
              <w:t>, Frodsham Hill</w:t>
            </w:r>
            <w:r w:rsidR="00F13BD6">
              <w:t xml:space="preserve">, Castle Park </w:t>
            </w:r>
          </w:p>
          <w:p w14:paraId="0D3414D1" w14:textId="77777777" w:rsidR="00716A34" w:rsidRDefault="00716A34" w:rsidP="00F13BD6">
            <w:pPr>
              <w:spacing w:after="0"/>
            </w:pPr>
            <w:r>
              <w:t xml:space="preserve">Event: </w:t>
            </w:r>
            <w:r w:rsidR="00D27011">
              <w:t>Frodsham Town Market, Remembrance Day</w:t>
            </w:r>
          </w:p>
          <w:p w14:paraId="384075FC" w14:textId="311852FA" w:rsidR="00F13BD6" w:rsidRPr="00F13BD6" w:rsidRDefault="00F13BD6" w:rsidP="00F13BD6">
            <w:pPr>
              <w:spacing w:after="0"/>
            </w:pPr>
          </w:p>
        </w:tc>
      </w:tr>
      <w:tr w:rsidR="00DB64BC" w14:paraId="5F453605" w14:textId="77777777" w:rsidTr="00904D52">
        <w:trPr>
          <w:trHeight w:val="80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9B5C591" w14:textId="77777777" w:rsidR="00DB64BC" w:rsidRDefault="0099320D">
            <w:pPr>
              <w:spacing w:after="0"/>
              <w:ind w:left="0" w:firstLine="0"/>
            </w:pPr>
            <w:r>
              <w:t xml:space="preserve">Key Vocabulary </w:t>
            </w:r>
          </w:p>
          <w:p w14:paraId="1D68F9D6" w14:textId="77777777" w:rsidR="00DB64BC" w:rsidRDefault="0099320D">
            <w:pPr>
              <w:spacing w:after="0"/>
              <w:ind w:left="0" w:firstLine="0"/>
            </w:pPr>
            <w:r>
              <w:t xml:space="preserve">Significant, deacon, photographer, author, culture, phrases, statue, monument, remembrance </w:t>
            </w:r>
          </w:p>
        </w:tc>
      </w:tr>
      <w:tr w:rsidR="00935377" w14:paraId="106ED30A" w14:textId="77777777" w:rsidTr="00904D52">
        <w:trPr>
          <w:trHeight w:val="27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427952" w14:textId="77777777" w:rsidR="00935377" w:rsidRDefault="00935377">
            <w:pPr>
              <w:spacing w:after="0"/>
              <w:ind w:left="0" w:firstLine="0"/>
            </w:pPr>
            <w:r>
              <w:t xml:space="preserve">Enquiry Question: </w:t>
            </w:r>
            <w:r w:rsidRPr="00935377">
              <w:rPr>
                <w:b/>
                <w:bCs/>
                <w:u w:val="single"/>
              </w:rPr>
              <w:t>Why is Frodsham named as a Historic Town?</w:t>
            </w:r>
            <w:r>
              <w:t xml:space="preserve"> </w:t>
            </w:r>
          </w:p>
          <w:p w14:paraId="59724931" w14:textId="0077A6B1" w:rsidR="00935377" w:rsidRDefault="00935377">
            <w:pPr>
              <w:spacing w:after="0"/>
              <w:ind w:left="0" w:firstLine="0"/>
            </w:pPr>
          </w:p>
        </w:tc>
      </w:tr>
      <w:tr w:rsidR="00573AA5" w14:paraId="0B057BC2" w14:textId="77777777" w:rsidTr="00904D52">
        <w:trPr>
          <w:trHeight w:val="80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698A74" w14:textId="76102D57" w:rsidR="00573AA5" w:rsidRDefault="00573AA5" w:rsidP="00573AA5">
            <w:pPr>
              <w:spacing w:after="0"/>
              <w:ind w:left="0" w:firstLine="0"/>
              <w:rPr>
                <w:b/>
              </w:rPr>
            </w:pPr>
            <w:r>
              <w:t xml:space="preserve">Session 1: </w:t>
            </w:r>
            <w:r>
              <w:rPr>
                <w:b/>
                <w:u w:val="single" w:color="000000"/>
              </w:rPr>
              <w:t>What do we mean by significant?</w:t>
            </w:r>
            <w:r>
              <w:rPr>
                <w:b/>
              </w:rPr>
              <w:t xml:space="preserve"> </w:t>
            </w:r>
          </w:p>
          <w:p w14:paraId="65A856AB" w14:textId="77777777" w:rsidR="00935377" w:rsidRDefault="00935377" w:rsidP="00573AA5">
            <w:pPr>
              <w:spacing w:after="0"/>
              <w:ind w:left="0" w:firstLine="0"/>
            </w:pPr>
          </w:p>
          <w:p w14:paraId="27F18133" w14:textId="77777777" w:rsidR="00573AA5" w:rsidRDefault="00573AA5" w:rsidP="00573AA5">
            <w:pPr>
              <w:spacing w:after="0"/>
              <w:ind w:left="0" w:firstLine="0"/>
            </w:pPr>
            <w:r>
              <w:t xml:space="preserve">Show children images of significant/famous people from prior learning.  </w:t>
            </w:r>
          </w:p>
          <w:p w14:paraId="76F63B25" w14:textId="77777777" w:rsidR="00573AA5" w:rsidRDefault="00573AA5" w:rsidP="00573AA5">
            <w:pPr>
              <w:spacing w:after="0"/>
              <w:ind w:left="0" w:firstLine="0"/>
            </w:pPr>
            <w:r>
              <w:t xml:space="preserve">Discuss what significant means.  </w:t>
            </w:r>
          </w:p>
          <w:p w14:paraId="5E44A89D" w14:textId="68F765FB" w:rsidR="00935377" w:rsidRDefault="00573AA5" w:rsidP="00573AA5">
            <w:pPr>
              <w:spacing w:after="0"/>
              <w:ind w:left="0" w:firstLine="0"/>
            </w:pPr>
            <w:r>
              <w:t>Discuss who is significant to them</w:t>
            </w:r>
          </w:p>
        </w:tc>
      </w:tr>
      <w:tr w:rsidR="00596A7E" w14:paraId="4580D3C2" w14:textId="77777777" w:rsidTr="00904D52">
        <w:trPr>
          <w:trHeight w:val="80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A908B" w14:textId="4EC9A0B7" w:rsidR="00573AA5" w:rsidRPr="00573AA5" w:rsidRDefault="00596A7E" w:rsidP="00573AA5">
            <w:pPr>
              <w:spacing w:after="0"/>
              <w:ind w:left="0" w:firstLine="0"/>
              <w:rPr>
                <w:b/>
                <w:bCs/>
                <w:u w:val="single"/>
              </w:rPr>
            </w:pPr>
            <w:r w:rsidRPr="00573AA5">
              <w:t xml:space="preserve">Session </w:t>
            </w:r>
            <w:r w:rsidR="00573AA5" w:rsidRPr="00573AA5">
              <w:t>2</w:t>
            </w:r>
            <w:r w:rsidRPr="00573AA5">
              <w:t>:</w:t>
            </w:r>
            <w:r w:rsidRPr="00573AA5">
              <w:rPr>
                <w:b/>
                <w:bCs/>
              </w:rPr>
              <w:t xml:space="preserve"> </w:t>
            </w:r>
            <w:r w:rsidR="00F22D2C">
              <w:rPr>
                <w:b/>
                <w:bCs/>
              </w:rPr>
              <w:t xml:space="preserve">Where is Frodsham located and how has it changed over time? </w:t>
            </w:r>
            <w:r w:rsidR="00573AA5" w:rsidRPr="00573AA5">
              <w:rPr>
                <w:b/>
                <w:bCs/>
                <w:u w:val="single"/>
              </w:rPr>
              <w:t xml:space="preserve"> </w:t>
            </w:r>
          </w:p>
          <w:p w14:paraId="2151E7CA" w14:textId="61680766" w:rsidR="00596A7E" w:rsidRPr="00573AA5" w:rsidRDefault="00596A7E">
            <w:pPr>
              <w:spacing w:after="0"/>
              <w:ind w:left="0" w:firstLine="0"/>
              <w:rPr>
                <w:b/>
                <w:bCs/>
              </w:rPr>
            </w:pPr>
          </w:p>
          <w:p w14:paraId="5D9376CF" w14:textId="220F6128" w:rsidR="00871129" w:rsidRDefault="00596A7E">
            <w:pPr>
              <w:spacing w:after="0"/>
              <w:ind w:left="0" w:firstLine="0"/>
            </w:pPr>
            <w:r>
              <w:lastRenderedPageBreak/>
              <w:t>Look at a map of the local area in which we live an</w:t>
            </w:r>
            <w:r w:rsidR="00871129">
              <w:t>d</w:t>
            </w:r>
            <w:r>
              <w:t xml:space="preserve"> identify our school, home, and the main street in Frodsham. Then, compare to maps 100 years ago, what can we identify as similarities and differences?</w:t>
            </w:r>
          </w:p>
          <w:p w14:paraId="5D41EF29" w14:textId="430EFD18" w:rsidR="00D27011" w:rsidRDefault="00871129">
            <w:pPr>
              <w:spacing w:after="0"/>
              <w:ind w:left="0" w:firstLine="0"/>
            </w:pPr>
            <w:r>
              <w:t xml:space="preserve">List these to compare past and present day. </w:t>
            </w:r>
          </w:p>
        </w:tc>
      </w:tr>
      <w:tr w:rsidR="006C5328" w14:paraId="320C74B9" w14:textId="77777777" w:rsidTr="00904D52">
        <w:trPr>
          <w:trHeight w:val="80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FE7A5" w14:textId="0031D261" w:rsidR="006C5328" w:rsidRDefault="006C5328" w:rsidP="006C5328">
            <w:pPr>
              <w:spacing w:after="0"/>
              <w:ind w:left="0" w:firstLine="0"/>
            </w:pPr>
            <w:r>
              <w:lastRenderedPageBreak/>
              <w:t xml:space="preserve">Session </w:t>
            </w:r>
            <w:r w:rsidR="00573AA5">
              <w:t>3</w:t>
            </w:r>
            <w:r>
              <w:t xml:space="preserve">:   </w:t>
            </w:r>
            <w:r w:rsidR="00573AA5" w:rsidRPr="00573AA5">
              <w:rPr>
                <w:b/>
                <w:bCs/>
                <w:u w:val="single"/>
              </w:rPr>
              <w:t>Why do we have market Day in Frodsham each Thursday?</w:t>
            </w:r>
            <w:r w:rsidR="00573AA5">
              <w:t xml:space="preserve">  </w:t>
            </w:r>
          </w:p>
          <w:p w14:paraId="12609481" w14:textId="77777777" w:rsidR="00573AA5" w:rsidRDefault="00573AA5" w:rsidP="006C5328">
            <w:pPr>
              <w:spacing w:after="0"/>
              <w:ind w:left="0" w:firstLine="0"/>
            </w:pPr>
          </w:p>
          <w:p w14:paraId="28F35827" w14:textId="176A1D8B" w:rsidR="006C5328" w:rsidRDefault="006C5328">
            <w:pPr>
              <w:spacing w:after="0"/>
              <w:ind w:left="0" w:firstLine="0"/>
            </w:pPr>
            <w:r>
              <w:t xml:space="preserve">Show pictures of Frodsham Main Street in 1900. </w:t>
            </w:r>
          </w:p>
          <w:p w14:paraId="44B5B1E7" w14:textId="77777777" w:rsidR="006C5328" w:rsidRDefault="006C5328">
            <w:pPr>
              <w:spacing w:after="0"/>
              <w:ind w:left="0" w:firstLine="0"/>
            </w:pPr>
            <w:r>
              <w:t xml:space="preserve">Discuss the markets and what was being sold. </w:t>
            </w:r>
          </w:p>
          <w:p w14:paraId="32DFCBB8" w14:textId="77777777" w:rsidR="006C5328" w:rsidRDefault="006C5328">
            <w:pPr>
              <w:spacing w:after="0"/>
              <w:ind w:left="0" w:firstLine="0"/>
            </w:pPr>
            <w:r>
              <w:t xml:space="preserve">How does this differ to shops today? </w:t>
            </w:r>
          </w:p>
          <w:p w14:paraId="19927C75" w14:textId="083D16B8" w:rsidR="006C5328" w:rsidRDefault="006C5328">
            <w:pPr>
              <w:spacing w:after="0"/>
              <w:ind w:left="0" w:firstLine="0"/>
            </w:pPr>
            <w:r>
              <w:t xml:space="preserve">King Charles 1 made a law that Market Day must continue in Frodsham each Thursday. </w:t>
            </w:r>
          </w:p>
          <w:p w14:paraId="21B03336" w14:textId="2454F903" w:rsidR="006C5328" w:rsidRDefault="006C5328">
            <w:pPr>
              <w:spacing w:after="0"/>
              <w:ind w:left="0" w:firstLine="0"/>
            </w:pPr>
            <w:r>
              <w:t xml:space="preserve">Take children on a visit to the Market on Thursday and observe what they can see. </w:t>
            </w:r>
          </w:p>
          <w:p w14:paraId="715FCCEA" w14:textId="77777777" w:rsidR="006C5328" w:rsidRDefault="006C5328">
            <w:pPr>
              <w:spacing w:after="0"/>
              <w:ind w:left="0" w:firstLine="0"/>
            </w:pPr>
            <w:r>
              <w:t xml:space="preserve">Has it changed? </w:t>
            </w:r>
          </w:p>
          <w:p w14:paraId="5A97C425" w14:textId="77777777" w:rsidR="006C5328" w:rsidRDefault="006C5328">
            <w:pPr>
              <w:spacing w:after="0"/>
              <w:ind w:left="0" w:firstLine="0"/>
            </w:pPr>
            <w:r>
              <w:t xml:space="preserve">What has stayed the same? </w:t>
            </w:r>
          </w:p>
          <w:p w14:paraId="761F83B4" w14:textId="3BFD832C" w:rsidR="00964020" w:rsidRDefault="00964020">
            <w:pPr>
              <w:spacing w:after="0"/>
              <w:ind w:left="0" w:firstLine="0"/>
            </w:pPr>
            <w:r>
              <w:t xml:space="preserve">Compare and highlight changes on maps. </w:t>
            </w:r>
          </w:p>
        </w:tc>
      </w:tr>
      <w:tr w:rsidR="006C5328" w14:paraId="120CAD09" w14:textId="77777777" w:rsidTr="00904D52">
        <w:trPr>
          <w:trHeight w:val="80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9EFED8" w14:textId="48BD6E3D" w:rsidR="006C5328" w:rsidRDefault="006C5328">
            <w:pPr>
              <w:spacing w:after="0"/>
              <w:ind w:left="0" w:firstLine="0"/>
            </w:pPr>
            <w:r>
              <w:t xml:space="preserve">Session </w:t>
            </w:r>
            <w:r w:rsidR="00573AA5">
              <w:t xml:space="preserve">4: </w:t>
            </w:r>
            <w:r w:rsidR="00573AA5" w:rsidRPr="00573AA5">
              <w:rPr>
                <w:b/>
                <w:bCs/>
                <w:u w:val="single"/>
              </w:rPr>
              <w:t>Why is Frodsham Hill A significant place?</w:t>
            </w:r>
            <w:r w:rsidR="00573AA5">
              <w:t xml:space="preserve"> </w:t>
            </w:r>
          </w:p>
          <w:p w14:paraId="52DF2E2D" w14:textId="6FFF076E" w:rsidR="006C5328" w:rsidRDefault="006C5328">
            <w:pPr>
              <w:spacing w:after="0"/>
              <w:ind w:left="0" w:firstLine="0"/>
            </w:pPr>
            <w:r>
              <w:t xml:space="preserve">Show children pictures of Frodsham Hill. </w:t>
            </w:r>
            <w:proofErr w:type="gramStart"/>
            <w:r w:rsidR="00964020">
              <w:t>( visit</w:t>
            </w:r>
            <w:proofErr w:type="gramEnd"/>
            <w:r w:rsidR="00964020">
              <w:t xml:space="preserve"> to </w:t>
            </w:r>
            <w:proofErr w:type="spellStart"/>
            <w:r w:rsidR="00964020">
              <w:t>Frodhsm</w:t>
            </w:r>
            <w:proofErr w:type="spellEnd"/>
            <w:r w:rsidR="00964020">
              <w:t xml:space="preserve"> Hill to look at remaining landmarks) </w:t>
            </w:r>
          </w:p>
          <w:p w14:paraId="1A14B717" w14:textId="2CDF5A62" w:rsidR="006C5328" w:rsidRDefault="006C5328">
            <w:pPr>
              <w:spacing w:after="0"/>
              <w:ind w:left="0" w:firstLine="0"/>
            </w:pPr>
            <w:r>
              <w:t xml:space="preserve">Ask question about what children know of the hill, have they visited? </w:t>
            </w:r>
          </w:p>
          <w:p w14:paraId="0F9B1C0D" w14:textId="4C8FC5E9" w:rsidR="006C5328" w:rsidRDefault="006C5328">
            <w:pPr>
              <w:spacing w:after="0"/>
              <w:ind w:left="0" w:firstLine="0"/>
            </w:pPr>
          </w:p>
          <w:p w14:paraId="42A85569" w14:textId="133A8602" w:rsidR="006C5328" w:rsidRDefault="006C5328">
            <w:pPr>
              <w:spacing w:after="0"/>
              <w:ind w:left="0" w:firstLine="0"/>
            </w:pPr>
            <w:r>
              <w:t xml:space="preserve">Explain that </w:t>
            </w:r>
            <w:r w:rsidR="0085103D">
              <w:t>thousands</w:t>
            </w:r>
            <w:r>
              <w:t xml:space="preserve"> of years ago some of the first people that came to Britain in the Stone Age came to set up their home </w:t>
            </w:r>
            <w:r w:rsidR="00964020">
              <w:t>(settlement</w:t>
            </w:r>
            <w:r>
              <w:t xml:space="preserve">) on </w:t>
            </w:r>
            <w:proofErr w:type="spellStart"/>
            <w:r>
              <w:t>Frodsham</w:t>
            </w:r>
            <w:proofErr w:type="spellEnd"/>
            <w:r>
              <w:t xml:space="preserve"> Hill. </w:t>
            </w:r>
            <w:r w:rsidR="00964020">
              <w:t>Review prior learning of Stone Age</w:t>
            </w:r>
          </w:p>
          <w:p w14:paraId="649F6CFB" w14:textId="5324D3D7" w:rsidR="006C5328" w:rsidRDefault="006C5328">
            <w:pPr>
              <w:spacing w:after="0"/>
              <w:ind w:left="0" w:firstLine="0"/>
            </w:pPr>
          </w:p>
          <w:p w14:paraId="46DFC635" w14:textId="1895959C" w:rsidR="006C5328" w:rsidRDefault="006C5328">
            <w:pPr>
              <w:spacing w:after="0"/>
              <w:ind w:left="0" w:firstLine="0"/>
            </w:pPr>
            <w:r>
              <w:t xml:space="preserve">There are still remains there to see today. </w:t>
            </w:r>
          </w:p>
          <w:p w14:paraId="3D994B07" w14:textId="2F0AD472" w:rsidR="006C5328" w:rsidRDefault="006C5328">
            <w:pPr>
              <w:spacing w:after="0"/>
              <w:ind w:left="0" w:firstLine="0"/>
            </w:pPr>
            <w:r>
              <w:t>Look at images, what does it look like?</w:t>
            </w:r>
            <w:r w:rsidR="00173163">
              <w:t xml:space="preserve"> How does it compare to our homes today? </w:t>
            </w:r>
          </w:p>
          <w:p w14:paraId="4D84D67B" w14:textId="77777777" w:rsidR="00173163" w:rsidRDefault="00173163">
            <w:pPr>
              <w:spacing w:after="0"/>
              <w:ind w:left="0" w:firstLine="0"/>
            </w:pPr>
          </w:p>
          <w:p w14:paraId="7BDA0091" w14:textId="1791D49D" w:rsidR="006C5328" w:rsidRDefault="006C5328">
            <w:pPr>
              <w:spacing w:after="0"/>
              <w:ind w:left="0" w:firstLine="0"/>
            </w:pPr>
            <w:r>
              <w:t>Wh</w:t>
            </w:r>
            <w:r w:rsidR="00173163">
              <w:t xml:space="preserve">y </w:t>
            </w:r>
            <w:r>
              <w:t xml:space="preserve">do you think they used stone to build their monument? </w:t>
            </w:r>
          </w:p>
          <w:p w14:paraId="509656B6" w14:textId="08431EE2" w:rsidR="0085103D" w:rsidRDefault="0085103D">
            <w:pPr>
              <w:spacing w:after="0"/>
              <w:ind w:left="0" w:firstLine="0"/>
            </w:pPr>
            <w:r>
              <w:t xml:space="preserve">Why do you think they built their homes on top of a hill? </w:t>
            </w:r>
          </w:p>
          <w:p w14:paraId="038B4CC4" w14:textId="56A35420" w:rsidR="006C5328" w:rsidRDefault="006C5328">
            <w:pPr>
              <w:spacing w:after="0"/>
              <w:ind w:left="0" w:firstLine="0"/>
            </w:pPr>
          </w:p>
        </w:tc>
      </w:tr>
      <w:tr w:rsidR="00F13BD6" w14:paraId="2DBF52F6" w14:textId="77777777" w:rsidTr="00904D52">
        <w:trPr>
          <w:trHeight w:val="80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372C1" w14:textId="2EE7BC76" w:rsidR="00F13BD6" w:rsidRDefault="00F13BD6">
            <w:pPr>
              <w:spacing w:after="0"/>
              <w:ind w:left="0" w:firstLine="0"/>
              <w:rPr>
                <w:b/>
                <w:bCs/>
                <w:u w:val="single"/>
              </w:rPr>
            </w:pPr>
            <w:r>
              <w:t xml:space="preserve">Session 5: </w:t>
            </w:r>
            <w:r w:rsidRPr="00F13BD6">
              <w:rPr>
                <w:b/>
                <w:bCs/>
                <w:u w:val="single"/>
              </w:rPr>
              <w:t>Why is Castle Park a significant place in Frodsham?</w:t>
            </w:r>
          </w:p>
          <w:p w14:paraId="0B35C114" w14:textId="77777777" w:rsidR="00F12909" w:rsidRDefault="00F12909">
            <w:pPr>
              <w:spacing w:after="0"/>
              <w:ind w:left="0" w:firstLine="0"/>
              <w:rPr>
                <w:b/>
                <w:bCs/>
                <w:u w:val="single"/>
              </w:rPr>
            </w:pPr>
          </w:p>
          <w:p w14:paraId="312CAEA8" w14:textId="6835E296" w:rsidR="00F12909" w:rsidRDefault="00F12909">
            <w:pPr>
              <w:spacing w:after="0"/>
              <w:ind w:left="0" w:firstLine="0"/>
            </w:pPr>
            <w:r w:rsidRPr="00F12909">
              <w:t xml:space="preserve">Show a picture of Frodsham Castle, this used to sit in the centre of </w:t>
            </w:r>
            <w:r>
              <w:t>C</w:t>
            </w:r>
            <w:r w:rsidRPr="00F12909">
              <w:t xml:space="preserve">astle </w:t>
            </w:r>
            <w:r>
              <w:t>P</w:t>
            </w:r>
            <w:r w:rsidRPr="00F12909">
              <w:t xml:space="preserve">ark but was burnt down in 1654. </w:t>
            </w:r>
            <w:r w:rsidR="00964020">
              <w:t xml:space="preserve">Visit to castle Park. </w:t>
            </w:r>
          </w:p>
          <w:p w14:paraId="76428BA0" w14:textId="77777777" w:rsidR="00964020" w:rsidRDefault="00964020">
            <w:pPr>
              <w:spacing w:after="0"/>
              <w:ind w:left="0" w:firstLine="0"/>
            </w:pPr>
          </w:p>
          <w:p w14:paraId="759B4E1E" w14:textId="77777777" w:rsidR="00F12909" w:rsidRDefault="00F12909">
            <w:pPr>
              <w:spacing w:after="0"/>
              <w:ind w:left="0" w:firstLine="0"/>
            </w:pPr>
            <w:r w:rsidRPr="00F12909">
              <w:t xml:space="preserve">Castle Park House </w:t>
            </w:r>
            <w:r>
              <w:t xml:space="preserve">‘Park Palace’ </w:t>
            </w:r>
            <w:r w:rsidRPr="00F12909">
              <w:t>was then built in the 1800’s and has a grand manor house.</w:t>
            </w:r>
          </w:p>
          <w:p w14:paraId="0F598CFC" w14:textId="1FB9D43A" w:rsidR="00F25968" w:rsidRDefault="00F12909">
            <w:pPr>
              <w:spacing w:after="0"/>
              <w:ind w:left="0" w:firstLine="0"/>
            </w:pPr>
            <w:r>
              <w:t xml:space="preserve">The park is now open to the public </w:t>
            </w:r>
            <w:r w:rsidR="00F25968">
              <w:t xml:space="preserve">and holds the Frodsham Arts </w:t>
            </w:r>
            <w:r w:rsidR="00173163">
              <w:t>centre</w:t>
            </w:r>
            <w:r w:rsidR="00F25968">
              <w:t xml:space="preserve">. </w:t>
            </w:r>
            <w:r w:rsidR="00964020">
              <w:t>Look on maps and compare over time</w:t>
            </w:r>
            <w:bookmarkStart w:id="0" w:name="_GoBack"/>
            <w:bookmarkEnd w:id="0"/>
          </w:p>
          <w:p w14:paraId="1AEB19FF" w14:textId="77777777" w:rsidR="00F25968" w:rsidRDefault="00F25968">
            <w:pPr>
              <w:spacing w:after="0"/>
              <w:ind w:left="0" w:firstLine="0"/>
            </w:pPr>
          </w:p>
          <w:p w14:paraId="6C0C44FB" w14:textId="119E0A6A" w:rsidR="00F12909" w:rsidRDefault="00F25968">
            <w:pPr>
              <w:spacing w:after="0"/>
              <w:ind w:left="0" w:firstLine="0"/>
            </w:pPr>
            <w:r>
              <w:t>The Park has been awarded the Green Flag status- An International accreditation</w:t>
            </w:r>
            <w:r w:rsidR="00F12909">
              <w:t xml:space="preserve"> </w:t>
            </w:r>
          </w:p>
        </w:tc>
      </w:tr>
      <w:tr w:rsidR="006C5328" w14:paraId="71BFB089" w14:textId="77777777" w:rsidTr="00904D52">
        <w:trPr>
          <w:trHeight w:val="80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CFA76" w14:textId="0A29D445" w:rsidR="006C5328" w:rsidRDefault="006C5328">
            <w:pPr>
              <w:spacing w:after="0"/>
              <w:ind w:left="0" w:firstLine="0"/>
            </w:pPr>
            <w:r>
              <w:t xml:space="preserve">Session </w:t>
            </w:r>
            <w:r w:rsidR="00F13BD6">
              <w:t>6</w:t>
            </w:r>
            <w:r w:rsidR="00573AA5">
              <w:t xml:space="preserve">: </w:t>
            </w:r>
            <w:r w:rsidR="00573AA5" w:rsidRPr="00573AA5">
              <w:rPr>
                <w:b/>
                <w:bCs/>
                <w:u w:val="single"/>
              </w:rPr>
              <w:t xml:space="preserve">Who is George Mallory and why is he </w:t>
            </w:r>
            <w:r w:rsidR="00F13BD6" w:rsidRPr="00573AA5">
              <w:rPr>
                <w:b/>
                <w:bCs/>
                <w:u w:val="single"/>
              </w:rPr>
              <w:t>significant</w:t>
            </w:r>
            <w:r w:rsidR="00F13BD6">
              <w:rPr>
                <w:b/>
                <w:bCs/>
                <w:u w:val="single"/>
              </w:rPr>
              <w:t>?</w:t>
            </w:r>
            <w:r w:rsidR="00573AA5">
              <w:t xml:space="preserve"> </w:t>
            </w:r>
          </w:p>
          <w:p w14:paraId="6D6FECF0" w14:textId="77777777" w:rsidR="00573AA5" w:rsidRDefault="00573AA5">
            <w:pPr>
              <w:spacing w:after="0"/>
              <w:ind w:left="0" w:firstLine="0"/>
            </w:pPr>
          </w:p>
          <w:p w14:paraId="33721DA9" w14:textId="77777777" w:rsidR="006C5328" w:rsidRDefault="006C5328">
            <w:pPr>
              <w:spacing w:after="0"/>
              <w:ind w:left="0" w:firstLine="0"/>
            </w:pPr>
            <w:r>
              <w:t>Show the children a picture of Ge</w:t>
            </w:r>
            <w:r w:rsidR="00573AA5">
              <w:t xml:space="preserve">orge Mallory. </w:t>
            </w:r>
          </w:p>
          <w:p w14:paraId="5F6E153F" w14:textId="77777777" w:rsidR="00573AA5" w:rsidRDefault="00573AA5">
            <w:pPr>
              <w:spacing w:after="0"/>
              <w:ind w:left="0" w:firstLine="0"/>
            </w:pPr>
            <w:r>
              <w:t xml:space="preserve">Who do you think he is? </w:t>
            </w:r>
          </w:p>
          <w:p w14:paraId="6EAA5470" w14:textId="77777777" w:rsidR="00573AA5" w:rsidRDefault="00573AA5">
            <w:pPr>
              <w:spacing w:after="0"/>
              <w:ind w:left="0" w:firstLine="0"/>
            </w:pPr>
            <w:r>
              <w:t xml:space="preserve">What questions would you like to ask him? </w:t>
            </w:r>
          </w:p>
          <w:p w14:paraId="312E500A" w14:textId="5A1233FA" w:rsidR="00573AA5" w:rsidRDefault="00573AA5">
            <w:pPr>
              <w:spacing w:after="0"/>
              <w:ind w:left="0" w:firstLine="0"/>
            </w:pPr>
          </w:p>
          <w:p w14:paraId="0760E839" w14:textId="09D58996" w:rsidR="00573AA5" w:rsidRDefault="00573AA5">
            <w:pPr>
              <w:spacing w:after="0"/>
              <w:ind w:left="0" w:firstLine="0"/>
            </w:pPr>
            <w:r>
              <w:t xml:space="preserve">George used to live in Frodsham- Plot his house on the map of Frodsham. </w:t>
            </w:r>
          </w:p>
          <w:p w14:paraId="69BBCE49" w14:textId="4570BC55" w:rsidR="00573AA5" w:rsidRDefault="00573AA5">
            <w:pPr>
              <w:spacing w:after="0"/>
              <w:ind w:left="0" w:firstLine="0"/>
            </w:pPr>
            <w:r>
              <w:t xml:space="preserve">George </w:t>
            </w:r>
            <w:r w:rsidR="00904D52">
              <w:t>tried the expedition 3 times to the summit of Mount Everest- Find on a map.</w:t>
            </w:r>
          </w:p>
          <w:p w14:paraId="3E66CDA0" w14:textId="2AB072C6" w:rsidR="00904D52" w:rsidRDefault="00904D52">
            <w:pPr>
              <w:spacing w:after="0"/>
              <w:ind w:left="0" w:firstLine="0"/>
            </w:pPr>
            <w:r>
              <w:t xml:space="preserve">In the 1922 summit, George led the way but failed as 7 climbers died in an avalanche. </w:t>
            </w:r>
          </w:p>
          <w:p w14:paraId="4E2FDBD6" w14:textId="3153327A" w:rsidR="00904D52" w:rsidRDefault="00904D52">
            <w:pPr>
              <w:spacing w:after="0"/>
              <w:ind w:left="0" w:firstLine="0"/>
            </w:pPr>
            <w:r>
              <w:t xml:space="preserve">In the final 1924 summit, George attempted the summit with a man named Andrew Irvine. </w:t>
            </w:r>
          </w:p>
          <w:p w14:paraId="5FC447BD" w14:textId="6B900F4B" w:rsidR="00904D52" w:rsidRDefault="00904D52">
            <w:pPr>
              <w:spacing w:after="0"/>
              <w:ind w:left="0" w:firstLine="0"/>
            </w:pPr>
            <w:r>
              <w:t xml:space="preserve">George’s body was found in 1999 at the age of 37. </w:t>
            </w:r>
          </w:p>
          <w:p w14:paraId="10A79FBE" w14:textId="77777777" w:rsidR="00904D52" w:rsidRDefault="00904D52">
            <w:pPr>
              <w:spacing w:after="0"/>
              <w:ind w:left="0" w:firstLine="0"/>
            </w:pPr>
          </w:p>
          <w:p w14:paraId="52E878B9" w14:textId="77777777" w:rsidR="00573AA5" w:rsidRDefault="00573AA5">
            <w:pPr>
              <w:spacing w:after="0"/>
              <w:ind w:left="0" w:firstLine="0"/>
            </w:pPr>
            <w:r>
              <w:t xml:space="preserve">We can see a memorial to him in Chester Cathedral. </w:t>
            </w:r>
          </w:p>
          <w:p w14:paraId="4300B766" w14:textId="1AC5FD86" w:rsidR="00573AA5" w:rsidRDefault="00904D52">
            <w:pPr>
              <w:spacing w:after="0"/>
              <w:ind w:left="0" w:firstLine="0"/>
            </w:pPr>
            <w:r>
              <w:t xml:space="preserve">Explore the facts surrounding the event, do you think George made it to the top of the mountain? </w:t>
            </w:r>
          </w:p>
          <w:p w14:paraId="1E850FE6" w14:textId="43A38A33" w:rsidR="00904D52" w:rsidRDefault="00573AA5">
            <w:pPr>
              <w:spacing w:after="0"/>
              <w:ind w:left="0" w:firstLine="0"/>
            </w:pPr>
            <w:r>
              <w:t xml:space="preserve">Explore what the word memorial means. It shows us something to remember the person based on their achievements. </w:t>
            </w:r>
          </w:p>
        </w:tc>
      </w:tr>
    </w:tbl>
    <w:p w14:paraId="1065C4B5" w14:textId="04322EA5" w:rsidR="00DB64BC" w:rsidRDefault="00DB64BC">
      <w:pPr>
        <w:spacing w:after="0"/>
        <w:ind w:left="0" w:firstLine="0"/>
      </w:pPr>
    </w:p>
    <w:sectPr w:rsidR="00DB64BC">
      <w:pgSz w:w="11906" w:h="16838"/>
      <w:pgMar w:top="758" w:right="1419" w:bottom="14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64"/>
    <w:multiLevelType w:val="hybridMultilevel"/>
    <w:tmpl w:val="2A2E7B4A"/>
    <w:lvl w:ilvl="0" w:tplc="43127B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4FF8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E0EF4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A75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EBA8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0835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8854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6D68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8747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A42B5"/>
    <w:multiLevelType w:val="hybridMultilevel"/>
    <w:tmpl w:val="C400E726"/>
    <w:lvl w:ilvl="0" w:tplc="223C9B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A2D2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AC22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C83B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EE51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0A07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A42E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2C61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87E6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023B1"/>
    <w:multiLevelType w:val="hybridMultilevel"/>
    <w:tmpl w:val="B85E8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03380"/>
    <w:multiLevelType w:val="hybridMultilevel"/>
    <w:tmpl w:val="CD2A40BA"/>
    <w:lvl w:ilvl="0" w:tplc="9260D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2488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A83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2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62DA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A7E1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0314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A550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40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D50B1"/>
    <w:multiLevelType w:val="hybridMultilevel"/>
    <w:tmpl w:val="DCBE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96701"/>
    <w:multiLevelType w:val="multilevel"/>
    <w:tmpl w:val="9C94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0B395F"/>
    <w:multiLevelType w:val="hybridMultilevel"/>
    <w:tmpl w:val="7B16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BC"/>
    <w:rsid w:val="00173163"/>
    <w:rsid w:val="00573AA5"/>
    <w:rsid w:val="00596A7E"/>
    <w:rsid w:val="006C5328"/>
    <w:rsid w:val="006D1CE4"/>
    <w:rsid w:val="00716A34"/>
    <w:rsid w:val="007C29FC"/>
    <w:rsid w:val="0085103D"/>
    <w:rsid w:val="00871129"/>
    <w:rsid w:val="00904D52"/>
    <w:rsid w:val="00935377"/>
    <w:rsid w:val="00964020"/>
    <w:rsid w:val="0099320D"/>
    <w:rsid w:val="00A8472B"/>
    <w:rsid w:val="00B830F6"/>
    <w:rsid w:val="00BE1955"/>
    <w:rsid w:val="00C87E2E"/>
    <w:rsid w:val="00D27011"/>
    <w:rsid w:val="00D533E1"/>
    <w:rsid w:val="00DB64BC"/>
    <w:rsid w:val="00F12909"/>
    <w:rsid w:val="00F13BD6"/>
    <w:rsid w:val="00F22D2C"/>
    <w:rsid w:val="00F2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28C9"/>
  <w15:docId w15:val="{E00F148C-2013-0E49-9749-E56093BD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3" w:line="259" w:lineRule="auto"/>
      <w:ind w:left="10" w:hanging="10"/>
    </w:pPr>
    <w:rPr>
      <w:rFonts w:ascii="Tahoma" w:eastAsia="Tahoma" w:hAnsi="Tahoma" w:cs="Tahoma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16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E4"/>
    <w:rPr>
      <w:rFonts w:ascii="Segoe UI" w:eastAsia="Tahoma" w:hAnsi="Segoe UI" w:cs="Segoe UI"/>
      <w:color w:val="000000"/>
      <w:sz w:val="18"/>
      <w:szCs w:val="18"/>
      <w:lang w:bidi="en-GB"/>
    </w:rPr>
  </w:style>
  <w:style w:type="paragraph" w:styleId="NormalWeb">
    <w:name w:val="Normal (Web)"/>
    <w:basedOn w:val="Normal"/>
    <w:uiPriority w:val="99"/>
    <w:unhideWhenUsed/>
    <w:rsid w:val="0096402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cp:lastModifiedBy>Gemma Callaghan</cp:lastModifiedBy>
  <cp:revision>2</cp:revision>
  <cp:lastPrinted>2023-05-31T08:54:00Z</cp:lastPrinted>
  <dcterms:created xsi:type="dcterms:W3CDTF">2024-07-11T09:31:00Z</dcterms:created>
  <dcterms:modified xsi:type="dcterms:W3CDTF">2024-07-11T09:31:00Z</dcterms:modified>
</cp:coreProperties>
</file>