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A185" w14:textId="77777777" w:rsidR="009A053B" w:rsidRDefault="005A0D54" w:rsidP="00DD3A10">
      <w:pPr>
        <w:jc w:val="both"/>
        <w:rPr>
          <w:b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AE5F3CD" wp14:editId="2F585D0C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768350" cy="768350"/>
            <wp:effectExtent l="0" t="0" r="0" b="0"/>
            <wp:wrapNone/>
            <wp:docPr id="2" name="Picture 2" descr="http://www.frodshamprimaryacademy.co.uk/themes/frodshamweavervale/img/logo.png?v=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odshamprimaryacademy.co.uk/themes/frodshamweavervale/img/logo.png?v=0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A10" w:rsidRPr="00723B91">
        <w:rPr>
          <w:b/>
          <w:sz w:val="32"/>
          <w:szCs w:val="32"/>
        </w:rPr>
        <w:t xml:space="preserve">PERSON SPECIFICATION:  </w:t>
      </w:r>
    </w:p>
    <w:p w14:paraId="7E5CCDD6" w14:textId="649DE21F" w:rsidR="00DD3A10" w:rsidRDefault="009A053B" w:rsidP="00DD3A1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Mainstream </w:t>
      </w:r>
      <w:r w:rsidR="00C7144F">
        <w:rPr>
          <w:b/>
          <w:sz w:val="32"/>
          <w:szCs w:val="32"/>
        </w:rPr>
        <w:t>EYFS/Key Stage One</w:t>
      </w:r>
      <w:r w:rsidR="00694387">
        <w:rPr>
          <w:b/>
          <w:sz w:val="32"/>
          <w:szCs w:val="32"/>
        </w:rPr>
        <w:t xml:space="preserve"> </w:t>
      </w:r>
      <w:r w:rsidR="001E7614">
        <w:rPr>
          <w:b/>
          <w:sz w:val="32"/>
          <w:szCs w:val="32"/>
        </w:rPr>
        <w:t>CLASSTEACHER</w:t>
      </w:r>
      <w:bookmarkStart w:id="0" w:name="_GoBack"/>
      <w:bookmarkEnd w:id="0"/>
    </w:p>
    <w:p w14:paraId="36F547E0" w14:textId="77777777" w:rsidR="00694387" w:rsidRPr="00723B91" w:rsidRDefault="00694387" w:rsidP="00DD3A10">
      <w:pPr>
        <w:jc w:val="both"/>
        <w:rPr>
          <w:b/>
          <w:sz w:val="32"/>
          <w:szCs w:val="32"/>
        </w:rPr>
      </w:pPr>
    </w:p>
    <w:p w14:paraId="4951754A" w14:textId="77777777" w:rsidR="00DD3A10" w:rsidRPr="001C60FC" w:rsidRDefault="00DD3A10" w:rsidP="001E7634">
      <w:pPr>
        <w:rPr>
          <w:rFonts w:ascii="Lucida Sans" w:hAnsi="Lucida Sans" w:cs="Arial"/>
        </w:rPr>
      </w:pP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7966"/>
        <w:gridCol w:w="1232"/>
        <w:gridCol w:w="1291"/>
      </w:tblGrid>
      <w:tr w:rsidR="00111917" w:rsidRPr="001C60FC" w14:paraId="78F6CCF7" w14:textId="77777777" w:rsidTr="00165436">
        <w:tc>
          <w:tcPr>
            <w:tcW w:w="7966" w:type="dxa"/>
          </w:tcPr>
          <w:p w14:paraId="3CB7987A" w14:textId="25D41514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1232" w:type="dxa"/>
          </w:tcPr>
          <w:p w14:paraId="6A615151" w14:textId="3BDD3003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91" w:type="dxa"/>
          </w:tcPr>
          <w:p w14:paraId="327977D4" w14:textId="2F87C758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  <w:r w:rsidRPr="00A56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E52285" w:rsidRPr="001C60FC" w14:paraId="5D503543" w14:textId="77777777" w:rsidTr="00165436">
        <w:tc>
          <w:tcPr>
            <w:tcW w:w="7966" w:type="dxa"/>
          </w:tcPr>
          <w:p w14:paraId="21A5A455" w14:textId="06DB0806" w:rsidR="00E52285" w:rsidRPr="00A566F9" w:rsidRDefault="00E52285" w:rsidP="00111917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Completion of ECT year </w:t>
            </w:r>
          </w:p>
        </w:tc>
        <w:tc>
          <w:tcPr>
            <w:tcW w:w="1232" w:type="dxa"/>
          </w:tcPr>
          <w:p w14:paraId="6A9E0B3F" w14:textId="0EA8C829" w:rsidR="00E52285" w:rsidRPr="00A566F9" w:rsidRDefault="00E52285" w:rsidP="00A566F9">
            <w:pPr>
              <w:jc w:val="center"/>
              <w:rPr>
                <w:rFonts w:cstheme="minorHAnsi"/>
              </w:rPr>
            </w:pPr>
          </w:p>
        </w:tc>
        <w:tc>
          <w:tcPr>
            <w:tcW w:w="1291" w:type="dxa"/>
          </w:tcPr>
          <w:p w14:paraId="4C225CD5" w14:textId="7C138264" w:rsidR="00E52285" w:rsidRPr="00A566F9" w:rsidRDefault="004F0F7A" w:rsidP="004F0F7A">
            <w:pPr>
              <w:jc w:val="center"/>
              <w:rPr>
                <w:rFonts w:cstheme="minorHAnsi"/>
                <w:b/>
                <w:bCs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4CDF67CE" w14:textId="77777777" w:rsidTr="00165436">
        <w:tc>
          <w:tcPr>
            <w:tcW w:w="7966" w:type="dxa"/>
          </w:tcPr>
          <w:p w14:paraId="2F220E7A" w14:textId="00282CEA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status or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recognised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equivalent qualification </w:t>
            </w:r>
          </w:p>
        </w:tc>
        <w:tc>
          <w:tcPr>
            <w:tcW w:w="1232" w:type="dxa"/>
          </w:tcPr>
          <w:p w14:paraId="489223C7" w14:textId="34899307" w:rsidR="00111917" w:rsidRPr="00A566F9" w:rsidRDefault="00E52285" w:rsidP="00A566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</w:tcPr>
          <w:p w14:paraId="297371BF" w14:textId="77777777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1917" w:rsidRPr="001C60FC" w14:paraId="6CB4ACFB" w14:textId="77777777" w:rsidTr="00165436">
        <w:tc>
          <w:tcPr>
            <w:tcW w:w="7966" w:type="dxa"/>
          </w:tcPr>
          <w:p w14:paraId="521BB4AF" w14:textId="0CD85B31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Evidence of continuous professional development</w:t>
            </w:r>
          </w:p>
        </w:tc>
        <w:tc>
          <w:tcPr>
            <w:tcW w:w="1232" w:type="dxa"/>
          </w:tcPr>
          <w:p w14:paraId="0BEF8534" w14:textId="29889ADC" w:rsidR="00111917" w:rsidRPr="00A566F9" w:rsidRDefault="00A566F9" w:rsidP="00A566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</w:tcPr>
          <w:p w14:paraId="7ED5D761" w14:textId="77777777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1917" w:rsidRPr="001C60FC" w14:paraId="51CAA81C" w14:textId="77777777" w:rsidTr="00165436">
        <w:tc>
          <w:tcPr>
            <w:tcW w:w="7966" w:type="dxa"/>
          </w:tcPr>
          <w:p w14:paraId="6A5D060D" w14:textId="59218BC3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Additional, relevant training and qualifications in safeguarding training </w:t>
            </w:r>
          </w:p>
        </w:tc>
        <w:tc>
          <w:tcPr>
            <w:tcW w:w="1232" w:type="dxa"/>
          </w:tcPr>
          <w:p w14:paraId="0DBE1E15" w14:textId="78A9BCCA" w:rsidR="00111917" w:rsidRPr="00A566F9" w:rsidRDefault="00A566F9" w:rsidP="00A566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</w:tcPr>
          <w:p w14:paraId="5194BAAF" w14:textId="77777777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1917" w:rsidRPr="001C60FC" w14:paraId="5D139B09" w14:textId="77777777" w:rsidTr="00EA6914">
        <w:tc>
          <w:tcPr>
            <w:tcW w:w="7966" w:type="dxa"/>
          </w:tcPr>
          <w:p w14:paraId="550D7D1C" w14:textId="5BE66AE6" w:rsidR="00111917" w:rsidRPr="00A566F9" w:rsidRDefault="00111917" w:rsidP="00111917">
            <w:pPr>
              <w:pStyle w:val="Heading1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1232" w:type="dxa"/>
          </w:tcPr>
          <w:p w14:paraId="0185843A" w14:textId="6BA2D7AE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</w:tcPr>
          <w:p w14:paraId="7A2E4B81" w14:textId="02A61D69" w:rsidR="00111917" w:rsidRPr="00A566F9" w:rsidRDefault="00111917" w:rsidP="001119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11917" w:rsidRPr="001C60FC" w14:paraId="04D98420" w14:textId="77777777" w:rsidTr="00EA6914">
        <w:tc>
          <w:tcPr>
            <w:tcW w:w="7966" w:type="dxa"/>
          </w:tcPr>
          <w:p w14:paraId="542F815C" w14:textId="317BE72A" w:rsidR="00111917" w:rsidRPr="00A566F9" w:rsidRDefault="005A0D54" w:rsidP="00C7144F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teaching in</w:t>
            </w:r>
            <w:r w:rsidR="00111917"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44F">
              <w:rPr>
                <w:rFonts w:asciiTheme="minorHAnsi" w:hAnsiTheme="minorHAnsi" w:cstheme="minorHAnsi"/>
                <w:sz w:val="22"/>
                <w:szCs w:val="22"/>
              </w:rPr>
              <w:t xml:space="preserve">EYFS/ Key Stage one </w:t>
            </w:r>
          </w:p>
        </w:tc>
        <w:tc>
          <w:tcPr>
            <w:tcW w:w="1232" w:type="dxa"/>
            <w:vAlign w:val="center"/>
          </w:tcPr>
          <w:p w14:paraId="3D827F2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52543DF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065FBC7A" w14:textId="77777777" w:rsidTr="00EA6914">
        <w:tc>
          <w:tcPr>
            <w:tcW w:w="7966" w:type="dxa"/>
          </w:tcPr>
          <w:p w14:paraId="27AE61DE" w14:textId="776A2F5F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Proven experience of teaching across the primary age range</w:t>
            </w:r>
          </w:p>
        </w:tc>
        <w:tc>
          <w:tcPr>
            <w:tcW w:w="1232" w:type="dxa"/>
            <w:vAlign w:val="center"/>
          </w:tcPr>
          <w:p w14:paraId="67ED5BDC" w14:textId="1816CD00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17E9FB70" w14:textId="26A21C8E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69C4CFD3" w14:textId="77777777" w:rsidTr="00EA6914">
        <w:tc>
          <w:tcPr>
            <w:tcW w:w="7966" w:type="dxa"/>
          </w:tcPr>
          <w:p w14:paraId="1D07B39B" w14:textId="3D0ED717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Experience of teaching in mixed age classes</w:t>
            </w:r>
          </w:p>
        </w:tc>
        <w:tc>
          <w:tcPr>
            <w:tcW w:w="1232" w:type="dxa"/>
            <w:vAlign w:val="center"/>
          </w:tcPr>
          <w:p w14:paraId="4B820D5C" w14:textId="6DDED178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57476A45" w14:textId="342E4376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37AF483A" w14:textId="77777777" w:rsidTr="00EA6914">
        <w:tc>
          <w:tcPr>
            <w:tcW w:w="7966" w:type="dxa"/>
          </w:tcPr>
          <w:p w14:paraId="21CE3E0F" w14:textId="6333F528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teach ‘outstanding’ lessons </w:t>
            </w:r>
          </w:p>
        </w:tc>
        <w:tc>
          <w:tcPr>
            <w:tcW w:w="1232" w:type="dxa"/>
            <w:vAlign w:val="center"/>
          </w:tcPr>
          <w:p w14:paraId="002F7F99" w14:textId="1868C279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93EC243" w14:textId="05F96671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354A5C25" w14:textId="77777777" w:rsidTr="00EA6914">
        <w:tc>
          <w:tcPr>
            <w:tcW w:w="7966" w:type="dxa"/>
          </w:tcPr>
          <w:p w14:paraId="5A72B0A9" w14:textId="4B79427C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Proven success of improving student outcomes within a school</w:t>
            </w:r>
          </w:p>
        </w:tc>
        <w:tc>
          <w:tcPr>
            <w:tcW w:w="1232" w:type="dxa"/>
            <w:vAlign w:val="center"/>
          </w:tcPr>
          <w:p w14:paraId="7CF02A31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48FA21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2AD960B3" w14:textId="77777777" w:rsidTr="00EA6914">
        <w:tc>
          <w:tcPr>
            <w:tcW w:w="7966" w:type="dxa"/>
          </w:tcPr>
          <w:p w14:paraId="00BDC0BA" w14:textId="4C8205C9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Successful experience of teaching vulnerable children including those with additional needs.</w:t>
            </w:r>
          </w:p>
        </w:tc>
        <w:tc>
          <w:tcPr>
            <w:tcW w:w="1232" w:type="dxa"/>
            <w:vAlign w:val="center"/>
          </w:tcPr>
          <w:p w14:paraId="0A97456A" w14:textId="1D71236D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84E9C91" w14:textId="368EC039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17A9736C" w14:textId="77777777" w:rsidTr="00EA6914">
        <w:tc>
          <w:tcPr>
            <w:tcW w:w="7966" w:type="dxa"/>
          </w:tcPr>
          <w:p w14:paraId="705F721D" w14:textId="26583C57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Experience of working effecti</w:t>
            </w:r>
            <w:r w:rsidR="005A0D54">
              <w:rPr>
                <w:rFonts w:asciiTheme="minorHAnsi" w:hAnsiTheme="minorHAnsi" w:cstheme="minorHAnsi"/>
                <w:sz w:val="22"/>
                <w:szCs w:val="22"/>
              </w:rPr>
              <w:t>vely to improve the outcomes of</w:t>
            </w: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all pupils entitled to PP, and those with SEN or EAL.</w:t>
            </w:r>
          </w:p>
        </w:tc>
        <w:tc>
          <w:tcPr>
            <w:tcW w:w="1232" w:type="dxa"/>
            <w:vAlign w:val="center"/>
          </w:tcPr>
          <w:p w14:paraId="18A9C07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34A624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26C95AFA" w14:textId="77777777" w:rsidTr="00EA6914">
        <w:tc>
          <w:tcPr>
            <w:tcW w:w="7966" w:type="dxa"/>
          </w:tcPr>
          <w:p w14:paraId="5ABDB519" w14:textId="1CC9871D" w:rsidR="00111917" w:rsidRPr="00A566F9" w:rsidRDefault="00111917" w:rsidP="00111917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Experience of effective subject leadership </w:t>
            </w:r>
          </w:p>
        </w:tc>
        <w:tc>
          <w:tcPr>
            <w:tcW w:w="1232" w:type="dxa"/>
            <w:vAlign w:val="center"/>
          </w:tcPr>
          <w:p w14:paraId="3AD96922" w14:textId="742B8628" w:rsidR="00111917" w:rsidRPr="00A566F9" w:rsidRDefault="00C7144F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1A30A27" w14:textId="26826A0F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52CEFA5" w14:textId="77777777" w:rsidTr="00EA6914">
        <w:trPr>
          <w:trHeight w:val="284"/>
        </w:trPr>
        <w:tc>
          <w:tcPr>
            <w:tcW w:w="7966" w:type="dxa"/>
          </w:tcPr>
          <w:p w14:paraId="15B3F660" w14:textId="2F80443F" w:rsidR="00111917" w:rsidRPr="00A566F9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b/>
                <w:sz w:val="22"/>
                <w:szCs w:val="22"/>
              </w:rPr>
              <w:t>Knowledge and Skills</w:t>
            </w:r>
          </w:p>
        </w:tc>
        <w:tc>
          <w:tcPr>
            <w:tcW w:w="1232" w:type="dxa"/>
            <w:vAlign w:val="center"/>
          </w:tcPr>
          <w:p w14:paraId="33FF7447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6A1C927F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7DFBC4F4" w14:textId="77777777" w:rsidTr="00EA6914">
        <w:tc>
          <w:tcPr>
            <w:tcW w:w="7966" w:type="dxa"/>
          </w:tcPr>
          <w:p w14:paraId="07F28129" w14:textId="46AA9807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Show knowledge of current education legislation,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Ofsted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framework, best practice, national trends and innovation </w:t>
            </w:r>
          </w:p>
        </w:tc>
        <w:tc>
          <w:tcPr>
            <w:tcW w:w="1232" w:type="dxa"/>
            <w:vAlign w:val="center"/>
          </w:tcPr>
          <w:p w14:paraId="7D51AACD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112816B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76B8F01C" w14:textId="77777777" w:rsidTr="00EA6914">
        <w:tc>
          <w:tcPr>
            <w:tcW w:w="7966" w:type="dxa"/>
          </w:tcPr>
          <w:p w14:paraId="3EBFB1BD" w14:textId="5DC350E0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efficiently and effectively manage administrative work </w:t>
            </w:r>
          </w:p>
        </w:tc>
        <w:tc>
          <w:tcPr>
            <w:tcW w:w="1232" w:type="dxa"/>
            <w:vAlign w:val="center"/>
          </w:tcPr>
          <w:p w14:paraId="5B12651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BBE185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5E5F75D3" w14:textId="77777777" w:rsidTr="00EA6914">
        <w:tc>
          <w:tcPr>
            <w:tcW w:w="7966" w:type="dxa"/>
          </w:tcPr>
          <w:p w14:paraId="2FE06406" w14:textId="493351E7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develop a number of curriculum </w:t>
            </w:r>
            <w:r w:rsidR="00A566F9">
              <w:rPr>
                <w:rFonts w:asciiTheme="minorHAnsi" w:hAnsiTheme="minorHAnsi" w:cstheme="minorHAnsi"/>
                <w:sz w:val="22"/>
                <w:szCs w:val="22"/>
              </w:rPr>
              <w:t>areas</w:t>
            </w:r>
          </w:p>
        </w:tc>
        <w:tc>
          <w:tcPr>
            <w:tcW w:w="1232" w:type="dxa"/>
            <w:vAlign w:val="center"/>
          </w:tcPr>
          <w:p w14:paraId="4E6A0BC7" w14:textId="3720722A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5552A3B7" w14:textId="72C8990F" w:rsidR="00111917" w:rsidRPr="00A566F9" w:rsidRDefault="00E52285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111917" w:rsidRPr="001C60FC" w14:paraId="60510F9E" w14:textId="77777777" w:rsidTr="00165436">
        <w:tc>
          <w:tcPr>
            <w:tcW w:w="7966" w:type="dxa"/>
          </w:tcPr>
          <w:p w14:paraId="3BB0F234" w14:textId="63CCA5B5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form good working relationships with all staff</w:t>
            </w:r>
          </w:p>
        </w:tc>
        <w:tc>
          <w:tcPr>
            <w:tcW w:w="1232" w:type="dxa"/>
            <w:vAlign w:val="center"/>
          </w:tcPr>
          <w:p w14:paraId="0E488B5C" w14:textId="50D9F52A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017136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9E4C102" w14:textId="77777777" w:rsidTr="00165436">
        <w:tc>
          <w:tcPr>
            <w:tcW w:w="7966" w:type="dxa"/>
          </w:tcPr>
          <w:p w14:paraId="524EC77C" w14:textId="61D892D0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create a stimulating and safe learning environment</w:t>
            </w:r>
          </w:p>
        </w:tc>
        <w:tc>
          <w:tcPr>
            <w:tcW w:w="1232" w:type="dxa"/>
            <w:vAlign w:val="center"/>
          </w:tcPr>
          <w:p w14:paraId="3347B5D7" w14:textId="549F3BD3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117D21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756B1712" w14:textId="77777777" w:rsidTr="00165436">
        <w:tc>
          <w:tcPr>
            <w:tcW w:w="7966" w:type="dxa"/>
          </w:tcPr>
          <w:p w14:paraId="07CD4A17" w14:textId="7C655776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establish and maintain a purposeful working atmosphere</w:t>
            </w:r>
          </w:p>
        </w:tc>
        <w:tc>
          <w:tcPr>
            <w:tcW w:w="1232" w:type="dxa"/>
            <w:vAlign w:val="center"/>
          </w:tcPr>
          <w:p w14:paraId="699FF818" w14:textId="7BC6F93F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8FDA336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36010F65" w14:textId="77777777" w:rsidTr="00165436">
        <w:tc>
          <w:tcPr>
            <w:tcW w:w="7966" w:type="dxa"/>
          </w:tcPr>
          <w:p w14:paraId="2861002E" w14:textId="0D3AE024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plan, prepare and deliver a curriculum relevant to the age ability of the groups taught</w:t>
            </w:r>
          </w:p>
        </w:tc>
        <w:tc>
          <w:tcPr>
            <w:tcW w:w="1232" w:type="dxa"/>
            <w:vAlign w:val="center"/>
          </w:tcPr>
          <w:p w14:paraId="2C50BB41" w14:textId="1B54DFCC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02C7E96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4E382D5E" w14:textId="77777777" w:rsidTr="00165436">
        <w:tc>
          <w:tcPr>
            <w:tcW w:w="7966" w:type="dxa"/>
          </w:tcPr>
          <w:p w14:paraId="61B8536E" w14:textId="467DC991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Ability to assess and record the progress of students’ learning</w:t>
            </w:r>
          </w:p>
        </w:tc>
        <w:tc>
          <w:tcPr>
            <w:tcW w:w="1232" w:type="dxa"/>
            <w:vAlign w:val="center"/>
          </w:tcPr>
          <w:p w14:paraId="77659692" w14:textId="221A5CF8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0F4E69A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DC7AC22" w14:textId="77777777" w:rsidTr="00165436">
        <w:tc>
          <w:tcPr>
            <w:tcW w:w="7966" w:type="dxa"/>
          </w:tcPr>
          <w:p w14:paraId="5C315918" w14:textId="661D0DAE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Demonstrate a commitment to equal opportunities</w:t>
            </w:r>
          </w:p>
        </w:tc>
        <w:tc>
          <w:tcPr>
            <w:tcW w:w="1232" w:type="dxa"/>
            <w:vAlign w:val="center"/>
          </w:tcPr>
          <w:p w14:paraId="6C33E7C6" w14:textId="686D50FC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E4F930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09B84B69" w14:textId="77777777" w:rsidTr="00165436">
        <w:tc>
          <w:tcPr>
            <w:tcW w:w="7966" w:type="dxa"/>
          </w:tcPr>
          <w:p w14:paraId="20239096" w14:textId="39C2F9F8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successfully deploy a wide range of effective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and management strategies</w:t>
            </w:r>
          </w:p>
        </w:tc>
        <w:tc>
          <w:tcPr>
            <w:tcW w:w="1232" w:type="dxa"/>
            <w:vAlign w:val="center"/>
          </w:tcPr>
          <w:p w14:paraId="0F6E8444" w14:textId="03A2BF88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DD4D9E8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8A0C24F" w14:textId="77777777" w:rsidTr="00165436">
        <w:tc>
          <w:tcPr>
            <w:tcW w:w="7966" w:type="dxa"/>
          </w:tcPr>
          <w:p w14:paraId="7E31C279" w14:textId="63EAF403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Awareness of how to work positively and sensitively with parents/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carers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to support engagement</w:t>
            </w:r>
          </w:p>
        </w:tc>
        <w:tc>
          <w:tcPr>
            <w:tcW w:w="1232" w:type="dxa"/>
            <w:vAlign w:val="center"/>
          </w:tcPr>
          <w:p w14:paraId="55FE9929" w14:textId="159A666D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346A7D1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4B06D4FA" w14:textId="77777777" w:rsidTr="00165436">
        <w:tc>
          <w:tcPr>
            <w:tcW w:w="7966" w:type="dxa"/>
          </w:tcPr>
          <w:p w14:paraId="7A4B322D" w14:textId="3034AE43" w:rsidR="00111917" w:rsidRPr="00A566F9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Ability to use assessment effectively to inform learning and teaching in order to </w:t>
            </w:r>
            <w:proofErr w:type="spellStart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>maximise</w:t>
            </w:r>
            <w:proofErr w:type="spellEnd"/>
            <w:r w:rsidRPr="00A566F9">
              <w:rPr>
                <w:rFonts w:asciiTheme="minorHAnsi" w:hAnsiTheme="minorHAnsi" w:cstheme="minorHAnsi"/>
                <w:sz w:val="22"/>
                <w:szCs w:val="22"/>
              </w:rPr>
              <w:t xml:space="preserve"> progress for all learners across the prior attainment range.</w:t>
            </w:r>
          </w:p>
        </w:tc>
        <w:tc>
          <w:tcPr>
            <w:tcW w:w="1232" w:type="dxa"/>
            <w:vAlign w:val="center"/>
          </w:tcPr>
          <w:p w14:paraId="31D0F49D" w14:textId="5F5828E8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3845061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5B7A26E2" w14:textId="77777777" w:rsidTr="00165436">
        <w:tc>
          <w:tcPr>
            <w:tcW w:w="7966" w:type="dxa"/>
          </w:tcPr>
          <w:p w14:paraId="60255EFF" w14:textId="4CE3285A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b/>
                <w:sz w:val="22"/>
                <w:szCs w:val="22"/>
              </w:rPr>
              <w:t>Commitment. Demonstrate commitment to…</w:t>
            </w:r>
          </w:p>
        </w:tc>
        <w:tc>
          <w:tcPr>
            <w:tcW w:w="1232" w:type="dxa"/>
            <w:vAlign w:val="center"/>
          </w:tcPr>
          <w:p w14:paraId="14BA5739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  <w:vAlign w:val="center"/>
          </w:tcPr>
          <w:p w14:paraId="4BB0DF7A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1E137DA9" w14:textId="77777777" w:rsidTr="00165436">
        <w:tc>
          <w:tcPr>
            <w:tcW w:w="7966" w:type="dxa"/>
          </w:tcPr>
          <w:p w14:paraId="78328497" w14:textId="3BEF70E6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Excellence at all levels and a determination to succeed</w:t>
            </w:r>
          </w:p>
        </w:tc>
        <w:tc>
          <w:tcPr>
            <w:tcW w:w="1232" w:type="dxa"/>
            <w:vAlign w:val="center"/>
          </w:tcPr>
          <w:p w14:paraId="4515828D" w14:textId="542626CB" w:rsidR="00111917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53E3210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56E" w:rsidRPr="001C60FC" w14:paraId="0CF9BA48" w14:textId="77777777" w:rsidTr="00165436">
        <w:tc>
          <w:tcPr>
            <w:tcW w:w="7966" w:type="dxa"/>
          </w:tcPr>
          <w:p w14:paraId="219512DB" w14:textId="5E86DAD4" w:rsidR="0049556E" w:rsidRPr="00C7144F" w:rsidRDefault="0049556E" w:rsidP="00165436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Achieving the highest standards of teaching and learning for all students</w:t>
            </w:r>
          </w:p>
        </w:tc>
        <w:tc>
          <w:tcPr>
            <w:tcW w:w="1232" w:type="dxa"/>
            <w:vAlign w:val="center"/>
          </w:tcPr>
          <w:p w14:paraId="6F010D89" w14:textId="56AB23C5" w:rsidR="0049556E" w:rsidRPr="00A566F9" w:rsidRDefault="00A566F9" w:rsidP="00165436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16712088" w14:textId="77777777" w:rsidR="0049556E" w:rsidRPr="00A566F9" w:rsidRDefault="0049556E" w:rsidP="0016543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56E" w:rsidRPr="001C60FC" w14:paraId="4A747BC6" w14:textId="77777777" w:rsidTr="00165436">
        <w:tc>
          <w:tcPr>
            <w:tcW w:w="7966" w:type="dxa"/>
          </w:tcPr>
          <w:p w14:paraId="636C0A76" w14:textId="18679A51" w:rsidR="0049556E" w:rsidRPr="00C7144F" w:rsidRDefault="0049556E" w:rsidP="00165436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Motivate others and adopt a positive approach to education</w:t>
            </w:r>
          </w:p>
        </w:tc>
        <w:tc>
          <w:tcPr>
            <w:tcW w:w="1232" w:type="dxa"/>
            <w:vAlign w:val="center"/>
          </w:tcPr>
          <w:p w14:paraId="42DA3472" w14:textId="7E88173A" w:rsidR="0049556E" w:rsidRPr="00A566F9" w:rsidRDefault="00A566F9" w:rsidP="00165436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81AE29D" w14:textId="77777777" w:rsidR="0049556E" w:rsidRPr="00A566F9" w:rsidRDefault="0049556E" w:rsidP="0016543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56E" w:rsidRPr="001C60FC" w14:paraId="2E869E1F" w14:textId="77777777" w:rsidTr="00165436">
        <w:tc>
          <w:tcPr>
            <w:tcW w:w="7966" w:type="dxa"/>
          </w:tcPr>
          <w:p w14:paraId="4BB000F3" w14:textId="0E6D5F5C" w:rsidR="0049556E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Equality of opportunity for staff, students and all members of the school and wider community</w:t>
            </w:r>
          </w:p>
        </w:tc>
        <w:tc>
          <w:tcPr>
            <w:tcW w:w="1232" w:type="dxa"/>
            <w:vAlign w:val="center"/>
          </w:tcPr>
          <w:p w14:paraId="3A2149D0" w14:textId="45F00408" w:rsidR="0049556E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A197ABE" w14:textId="77777777" w:rsidR="0049556E" w:rsidRPr="00A566F9" w:rsidRDefault="0049556E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04217BBF" w14:textId="77777777" w:rsidTr="00EA6914">
        <w:tc>
          <w:tcPr>
            <w:tcW w:w="7966" w:type="dxa"/>
          </w:tcPr>
          <w:p w14:paraId="0F381166" w14:textId="7685DCEA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Ongoing relevant professional self-development</w:t>
            </w:r>
          </w:p>
        </w:tc>
        <w:tc>
          <w:tcPr>
            <w:tcW w:w="1232" w:type="dxa"/>
            <w:vAlign w:val="center"/>
          </w:tcPr>
          <w:p w14:paraId="75001F30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20B969ED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56E" w:rsidRPr="001C60FC" w14:paraId="5C1FE7F8" w14:textId="77777777" w:rsidTr="00EA6914">
        <w:tc>
          <w:tcPr>
            <w:tcW w:w="7966" w:type="dxa"/>
          </w:tcPr>
          <w:p w14:paraId="64E9CACA" w14:textId="65F148F1" w:rsidR="0049556E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Self-awareness and resilience in order to manage the demands of teaching and maintain excellence over time.</w:t>
            </w:r>
          </w:p>
        </w:tc>
        <w:tc>
          <w:tcPr>
            <w:tcW w:w="1232" w:type="dxa"/>
            <w:vAlign w:val="center"/>
          </w:tcPr>
          <w:p w14:paraId="781587E3" w14:textId="1C593DBC" w:rsidR="0049556E" w:rsidRPr="00A566F9" w:rsidRDefault="00A566F9" w:rsidP="00111917">
            <w:pPr>
              <w:jc w:val="center"/>
              <w:rPr>
                <w:rFonts w:asciiTheme="minorHAnsi" w:hAnsiTheme="minorHAnsi" w:cstheme="minorHAnsi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6D0B0DDE" w14:textId="77777777" w:rsidR="0049556E" w:rsidRPr="00A566F9" w:rsidRDefault="0049556E" w:rsidP="001119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1917" w:rsidRPr="001C60FC" w14:paraId="550E0136" w14:textId="77777777" w:rsidTr="00EA6914">
        <w:tc>
          <w:tcPr>
            <w:tcW w:w="7966" w:type="dxa"/>
          </w:tcPr>
          <w:p w14:paraId="13950F47" w14:textId="382A8B59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Safeguarding and child protection</w:t>
            </w:r>
          </w:p>
        </w:tc>
        <w:tc>
          <w:tcPr>
            <w:tcW w:w="1232" w:type="dxa"/>
            <w:vAlign w:val="center"/>
          </w:tcPr>
          <w:p w14:paraId="5877D5CE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085236D3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651658B0" w14:textId="77777777" w:rsidTr="00EA6914">
        <w:tc>
          <w:tcPr>
            <w:tcW w:w="7966" w:type="dxa"/>
          </w:tcPr>
          <w:p w14:paraId="77E28E73" w14:textId="7B287600" w:rsidR="00111917" w:rsidRPr="00C7144F" w:rsidRDefault="0049556E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  <w:tc>
          <w:tcPr>
            <w:tcW w:w="1232" w:type="dxa"/>
            <w:vAlign w:val="center"/>
          </w:tcPr>
          <w:p w14:paraId="497FC7CA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14:paraId="46206D85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17" w:rsidRPr="001C60FC" w14:paraId="34B1A7A9" w14:textId="77777777" w:rsidTr="00EA6914">
        <w:tc>
          <w:tcPr>
            <w:tcW w:w="7966" w:type="dxa"/>
          </w:tcPr>
          <w:p w14:paraId="25553BD2" w14:textId="25081F38" w:rsidR="00111917" w:rsidRPr="00C7144F" w:rsidRDefault="00111917" w:rsidP="00111917">
            <w:pPr>
              <w:widowControl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C7144F">
              <w:rPr>
                <w:rFonts w:asciiTheme="minorHAnsi" w:hAnsiTheme="minorHAnsi" w:cstheme="minorHAnsi"/>
                <w:sz w:val="22"/>
                <w:szCs w:val="22"/>
              </w:rPr>
              <w:t>Two fully supportive references that cover the person’s aptitude for the person specification</w:t>
            </w:r>
          </w:p>
        </w:tc>
        <w:tc>
          <w:tcPr>
            <w:tcW w:w="1232" w:type="dxa"/>
            <w:vAlign w:val="center"/>
          </w:tcPr>
          <w:p w14:paraId="51E49FA2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66F9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291" w:type="dxa"/>
            <w:vAlign w:val="center"/>
          </w:tcPr>
          <w:p w14:paraId="4ACCFA78" w14:textId="77777777" w:rsidR="00111917" w:rsidRPr="00A566F9" w:rsidRDefault="00111917" w:rsidP="00111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79BE9C" w14:textId="77777777" w:rsidR="00DD3A10" w:rsidRPr="00051327" w:rsidRDefault="00DD3A10" w:rsidP="00DD3A10">
      <w:pPr>
        <w:jc w:val="both"/>
        <w:rPr>
          <w:rFonts w:cs="Arial"/>
        </w:rPr>
      </w:pPr>
    </w:p>
    <w:sectPr w:rsidR="00DD3A10" w:rsidRPr="00051327" w:rsidSect="001E7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A4C"/>
    <w:multiLevelType w:val="hybridMultilevel"/>
    <w:tmpl w:val="3C145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AB3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76583"/>
    <w:multiLevelType w:val="hybridMultilevel"/>
    <w:tmpl w:val="3A5E7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DB"/>
    <w:multiLevelType w:val="multilevel"/>
    <w:tmpl w:val="71184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5F5AFF"/>
    <w:multiLevelType w:val="multilevel"/>
    <w:tmpl w:val="6B4A9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3D1BE6"/>
    <w:multiLevelType w:val="multilevel"/>
    <w:tmpl w:val="FD7E8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090685"/>
    <w:multiLevelType w:val="multilevel"/>
    <w:tmpl w:val="BB24F3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3E373C"/>
    <w:multiLevelType w:val="hybridMultilevel"/>
    <w:tmpl w:val="8514FA3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4D27"/>
    <w:multiLevelType w:val="hybridMultilevel"/>
    <w:tmpl w:val="07B40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2D54"/>
    <w:multiLevelType w:val="hybridMultilevel"/>
    <w:tmpl w:val="4ACC0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83313"/>
    <w:multiLevelType w:val="multilevel"/>
    <w:tmpl w:val="3AA8D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5068F3"/>
    <w:multiLevelType w:val="hybridMultilevel"/>
    <w:tmpl w:val="358A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10"/>
    <w:rsid w:val="0001055C"/>
    <w:rsid w:val="00026863"/>
    <w:rsid w:val="000A071A"/>
    <w:rsid w:val="000B7338"/>
    <w:rsid w:val="00111917"/>
    <w:rsid w:val="00174FC1"/>
    <w:rsid w:val="001C60FC"/>
    <w:rsid w:val="001E7614"/>
    <w:rsid w:val="001E7634"/>
    <w:rsid w:val="00236DAC"/>
    <w:rsid w:val="003607FA"/>
    <w:rsid w:val="00447A34"/>
    <w:rsid w:val="0049556E"/>
    <w:rsid w:val="004A352F"/>
    <w:rsid w:val="004F0F7A"/>
    <w:rsid w:val="0056342C"/>
    <w:rsid w:val="005754AA"/>
    <w:rsid w:val="005A0D54"/>
    <w:rsid w:val="006907E5"/>
    <w:rsid w:val="00694387"/>
    <w:rsid w:val="006C29A2"/>
    <w:rsid w:val="00757EF9"/>
    <w:rsid w:val="00806D8A"/>
    <w:rsid w:val="00844284"/>
    <w:rsid w:val="008B7C34"/>
    <w:rsid w:val="008D225E"/>
    <w:rsid w:val="009A053B"/>
    <w:rsid w:val="00A566F9"/>
    <w:rsid w:val="00B33C5E"/>
    <w:rsid w:val="00C706E8"/>
    <w:rsid w:val="00C7144F"/>
    <w:rsid w:val="00C91375"/>
    <w:rsid w:val="00D15CF1"/>
    <w:rsid w:val="00D72AB6"/>
    <w:rsid w:val="00DD3A10"/>
    <w:rsid w:val="00E46556"/>
    <w:rsid w:val="00E52285"/>
    <w:rsid w:val="00EA6914"/>
    <w:rsid w:val="00F40B53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2960"/>
  <w15:chartTrackingRefBased/>
  <w15:docId w15:val="{04A95657-973A-4262-B05D-10145EF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A1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D3A10"/>
    <w:pPr>
      <w:outlineLvl w:val="0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3A10"/>
    <w:rPr>
      <w:rFonts w:ascii="Arial" w:eastAsia="Arial" w:hAnsi="Arial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DD3A10"/>
  </w:style>
  <w:style w:type="table" w:styleId="TableGrid">
    <w:name w:val="Table Grid"/>
    <w:basedOn w:val="TableNormal"/>
    <w:rsid w:val="00DD3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C3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34"/>
    <w:rPr>
      <w:rFonts w:ascii="Segoe UI" w:hAnsi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Drew</dc:creator>
  <cp:keywords/>
  <dc:description/>
  <cp:lastModifiedBy>Gemma Callaghan</cp:lastModifiedBy>
  <cp:revision>2</cp:revision>
  <cp:lastPrinted>2025-03-19T13:40:00Z</cp:lastPrinted>
  <dcterms:created xsi:type="dcterms:W3CDTF">2025-03-19T21:05:00Z</dcterms:created>
  <dcterms:modified xsi:type="dcterms:W3CDTF">2025-03-19T21:05:00Z</dcterms:modified>
</cp:coreProperties>
</file>